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91" w:rsidRDefault="00162305" w:rsidP="0019105A">
      <w:pPr>
        <w:jc w:val="center"/>
        <w:rPr>
          <w:b/>
          <w:sz w:val="28"/>
        </w:rPr>
      </w:pPr>
      <w:proofErr w:type="spellStart"/>
      <w:r>
        <w:rPr>
          <w:b/>
          <w:sz w:val="28"/>
        </w:rPr>
        <w:t>Plugins</w:t>
      </w:r>
      <w:proofErr w:type="spellEnd"/>
      <w:r>
        <w:rPr>
          <w:b/>
          <w:sz w:val="28"/>
        </w:rPr>
        <w:t xml:space="preserve"> verwendet </w:t>
      </w:r>
      <w:r w:rsidR="009C717D" w:rsidRPr="0019105A">
        <w:rPr>
          <w:b/>
          <w:sz w:val="28"/>
        </w:rPr>
        <w:t xml:space="preserve">– </w:t>
      </w:r>
      <w:proofErr w:type="spellStart"/>
      <w:r w:rsidR="009C717D" w:rsidRPr="0019105A">
        <w:rPr>
          <w:b/>
          <w:sz w:val="28"/>
        </w:rPr>
        <w:t>Tingting</w:t>
      </w:r>
      <w:proofErr w:type="spellEnd"/>
      <w:r w:rsidR="009C717D" w:rsidRPr="0019105A">
        <w:rPr>
          <w:b/>
          <w:sz w:val="28"/>
        </w:rPr>
        <w:t xml:space="preserve"> Wang</w:t>
      </w:r>
    </w:p>
    <w:p w:rsidR="0019105A" w:rsidRPr="0019105A" w:rsidRDefault="0019105A" w:rsidP="0019105A">
      <w:pPr>
        <w:jc w:val="center"/>
        <w:rPr>
          <w:b/>
          <w:sz w:val="28"/>
        </w:rPr>
      </w:pPr>
    </w:p>
    <w:p w:rsidR="009C717D" w:rsidRDefault="009C717D"/>
    <w:p w:rsidR="009C717D" w:rsidRPr="0019105A" w:rsidRDefault="009C717D" w:rsidP="0019105A">
      <w:pPr>
        <w:rPr>
          <w:rStyle w:val="Fett"/>
          <w:rFonts w:ascii="Segoe UI" w:hAnsi="Segoe UI" w:cs="Segoe UI"/>
          <w:color w:val="000000"/>
          <w:sz w:val="21"/>
          <w:szCs w:val="21"/>
          <w:lang w:val="en-US"/>
        </w:rPr>
      </w:pPr>
      <w:r w:rsidRPr="0019105A">
        <w:rPr>
          <w:rStyle w:val="Fett"/>
          <w:rFonts w:ascii="Segoe UI" w:hAnsi="Segoe UI" w:cs="Segoe UI"/>
          <w:color w:val="000000"/>
          <w:sz w:val="21"/>
          <w:szCs w:val="21"/>
          <w:lang w:val="en-US"/>
        </w:rPr>
        <w:t>Secure Downloads</w:t>
      </w:r>
      <w:r w:rsidR="0019105A" w:rsidRPr="0019105A">
        <w:rPr>
          <w:rStyle w:val="Fett"/>
          <w:rFonts w:ascii="Segoe UI" w:hAnsi="Segoe UI" w:cs="Segoe UI"/>
          <w:color w:val="000000"/>
          <w:sz w:val="21"/>
          <w:szCs w:val="21"/>
          <w:lang w:val="en-US"/>
        </w:rPr>
        <w:t xml:space="preserve"> / </w:t>
      </w:r>
      <w:proofErr w:type="spellStart"/>
      <w:r w:rsidRPr="0019105A">
        <w:rPr>
          <w:rStyle w:val="Fett"/>
          <w:rFonts w:ascii="Segoe UI" w:hAnsi="Segoe UI" w:cs="Segoe UI"/>
          <w:color w:val="000000"/>
          <w:sz w:val="21"/>
          <w:szCs w:val="21"/>
          <w:lang w:val="en-US"/>
        </w:rPr>
        <w:t>WPConsent</w:t>
      </w:r>
      <w:proofErr w:type="spellEnd"/>
      <w:r w:rsidR="0019105A" w:rsidRPr="0019105A">
        <w:rPr>
          <w:rStyle w:val="Fett"/>
          <w:rFonts w:ascii="Segoe UI" w:hAnsi="Segoe UI" w:cs="Segoe UI"/>
          <w:color w:val="000000"/>
          <w:sz w:val="21"/>
          <w:szCs w:val="21"/>
          <w:lang w:val="en-US"/>
        </w:rPr>
        <w:t xml:space="preserve"> / </w:t>
      </w:r>
      <w:proofErr w:type="spellStart"/>
      <w:r w:rsidRPr="0019105A">
        <w:rPr>
          <w:rStyle w:val="Fett"/>
          <w:rFonts w:ascii="Segoe UI" w:hAnsi="Segoe UI" w:cs="Segoe UI"/>
          <w:color w:val="000000"/>
          <w:sz w:val="21"/>
          <w:szCs w:val="21"/>
          <w:lang w:val="en-US"/>
        </w:rPr>
        <w:t>WPForms</w:t>
      </w:r>
      <w:proofErr w:type="spellEnd"/>
      <w:r w:rsidRPr="0019105A">
        <w:rPr>
          <w:rStyle w:val="Fett"/>
          <w:rFonts w:ascii="Segoe UI" w:hAnsi="Segoe UI" w:cs="Segoe UI"/>
          <w:color w:val="000000"/>
          <w:sz w:val="21"/>
          <w:szCs w:val="21"/>
          <w:lang w:val="en-US"/>
        </w:rPr>
        <w:t xml:space="preserve"> Lite</w:t>
      </w:r>
      <w:r w:rsidR="0019105A" w:rsidRPr="0019105A">
        <w:rPr>
          <w:rStyle w:val="Fett"/>
          <w:rFonts w:ascii="Segoe UI" w:hAnsi="Segoe UI" w:cs="Segoe UI"/>
          <w:color w:val="000000"/>
          <w:sz w:val="21"/>
          <w:szCs w:val="21"/>
          <w:lang w:val="en-US"/>
        </w:rPr>
        <w:t xml:space="preserve"> / </w:t>
      </w:r>
      <w:proofErr w:type="spellStart"/>
      <w:r w:rsidR="0019105A" w:rsidRPr="0019105A">
        <w:rPr>
          <w:rStyle w:val="Fett"/>
          <w:rFonts w:ascii="Segoe UI" w:hAnsi="Segoe UI" w:cs="Segoe UI"/>
          <w:color w:val="000000"/>
          <w:sz w:val="21"/>
          <w:szCs w:val="21"/>
          <w:lang w:val="en-US"/>
        </w:rPr>
        <w:t>TranslatePress</w:t>
      </w:r>
      <w:proofErr w:type="spellEnd"/>
    </w:p>
    <w:p w:rsidR="0019105A" w:rsidRDefault="0019105A" w:rsidP="0019105A">
      <w:pPr>
        <w:rPr>
          <w:rStyle w:val="Fett"/>
          <w:rFonts w:ascii="Segoe UI" w:hAnsi="Segoe UI" w:cs="Segoe UI"/>
          <w:color w:val="000000"/>
          <w:sz w:val="21"/>
          <w:szCs w:val="21"/>
          <w:lang w:val="en-US"/>
        </w:rPr>
      </w:pPr>
      <w:bookmarkStart w:id="0" w:name="_GoBack"/>
      <w:bookmarkEnd w:id="0"/>
    </w:p>
    <w:p w:rsidR="0019105A" w:rsidRPr="0019105A" w:rsidRDefault="0019105A" w:rsidP="0019105A">
      <w:pPr>
        <w:rPr>
          <w:rStyle w:val="Fett"/>
          <w:rFonts w:ascii="Segoe UI" w:hAnsi="Segoe UI" w:cs="Segoe UI"/>
          <w:color w:val="000000"/>
          <w:sz w:val="21"/>
          <w:szCs w:val="21"/>
          <w:lang w:val="en-US"/>
        </w:rPr>
      </w:pPr>
    </w:p>
    <w:p w:rsidR="0019105A" w:rsidRPr="0019105A" w:rsidRDefault="0019105A" w:rsidP="0019105A">
      <w:pPr>
        <w:pStyle w:val="berschrift3"/>
        <w:rPr>
          <w:lang w:val="en-US"/>
        </w:rPr>
      </w:pPr>
      <w:r w:rsidRPr="0019105A">
        <w:rPr>
          <w:rStyle w:val="Fett"/>
          <w:b w:val="0"/>
          <w:bCs w:val="0"/>
          <w:lang w:val="en-US"/>
        </w:rPr>
        <w:t>Secure Downloads</w:t>
      </w:r>
    </w:p>
    <w:p w:rsidR="0019105A" w:rsidRPr="0019105A" w:rsidRDefault="0019105A" w:rsidP="0019105A">
      <w:pPr>
        <w:pStyle w:val="StandardWeb"/>
        <w:rPr>
          <w:lang w:val="en-US"/>
        </w:rPr>
      </w:pPr>
      <w:r w:rsidRPr="0019105A">
        <w:rPr>
          <w:lang w:val="en-US"/>
        </w:rPr>
        <w:t>Secure Downloads is a WordPress plugin that enables protected file delivery by restricting access to your downloadable files based on user roles, login status, or specific permissions, preventing unauthorized direct access to file URLs. It integrates with your WordPress media library and creates secure download links, making it ideal for sites offering private resources, paid content, or member-only downloads where controlled and secure distribution is required.</w:t>
      </w:r>
    </w:p>
    <w:p w:rsidR="0019105A" w:rsidRDefault="0019105A" w:rsidP="0019105A"/>
    <w:p w:rsidR="0019105A" w:rsidRPr="0019105A" w:rsidRDefault="0019105A" w:rsidP="0019105A">
      <w:pPr>
        <w:pStyle w:val="berschrift3"/>
        <w:rPr>
          <w:lang w:val="en-US"/>
        </w:rPr>
      </w:pPr>
      <w:proofErr w:type="spellStart"/>
      <w:r w:rsidRPr="0019105A">
        <w:rPr>
          <w:rStyle w:val="Fett"/>
          <w:b w:val="0"/>
          <w:bCs w:val="0"/>
          <w:lang w:val="en-US"/>
        </w:rPr>
        <w:t>WPConsent</w:t>
      </w:r>
      <w:proofErr w:type="spellEnd"/>
    </w:p>
    <w:p w:rsidR="0019105A" w:rsidRPr="0019105A" w:rsidRDefault="0019105A" w:rsidP="0019105A">
      <w:pPr>
        <w:pStyle w:val="StandardWeb"/>
        <w:rPr>
          <w:lang w:val="en-US"/>
        </w:rPr>
      </w:pPr>
      <w:proofErr w:type="spellStart"/>
      <w:r w:rsidRPr="0019105A">
        <w:rPr>
          <w:lang w:val="en-US"/>
        </w:rPr>
        <w:t>WPConsent</w:t>
      </w:r>
      <w:proofErr w:type="spellEnd"/>
      <w:r w:rsidRPr="0019105A">
        <w:rPr>
          <w:lang w:val="en-US"/>
        </w:rPr>
        <w:t xml:space="preserve"> is a comprehensive consent management plugin designed to help WordPress sites comply with GDPR, </w:t>
      </w:r>
      <w:proofErr w:type="spellStart"/>
      <w:r w:rsidRPr="0019105A">
        <w:rPr>
          <w:lang w:val="en-US"/>
        </w:rPr>
        <w:t>ePrivacy</w:t>
      </w:r>
      <w:proofErr w:type="spellEnd"/>
      <w:r w:rsidRPr="0019105A">
        <w:rPr>
          <w:lang w:val="en-US"/>
        </w:rPr>
        <w:t>, CCPA, and other privacy laws by displaying a customizable cookie consent banner, allowing users to accept or reject different cookie categories, and logging consent records. Its key features include flexible user consent options, revocation controls, and compatibility with multiple languages and cookie sources, making it suitable for any site that wants transparent, legally compliant user tracking and cookie management.</w:t>
      </w:r>
    </w:p>
    <w:p w:rsidR="0019105A" w:rsidRDefault="0019105A" w:rsidP="0019105A"/>
    <w:p w:rsidR="0019105A" w:rsidRPr="0019105A" w:rsidRDefault="0019105A" w:rsidP="0019105A">
      <w:pPr>
        <w:pStyle w:val="berschrift3"/>
        <w:rPr>
          <w:lang w:val="en-US"/>
        </w:rPr>
      </w:pPr>
      <w:proofErr w:type="spellStart"/>
      <w:r w:rsidRPr="0019105A">
        <w:rPr>
          <w:rStyle w:val="Fett"/>
          <w:b w:val="0"/>
          <w:bCs w:val="0"/>
          <w:lang w:val="en-US"/>
        </w:rPr>
        <w:t>WPForms</w:t>
      </w:r>
      <w:proofErr w:type="spellEnd"/>
      <w:r w:rsidRPr="0019105A">
        <w:rPr>
          <w:rStyle w:val="Fett"/>
          <w:b w:val="0"/>
          <w:bCs w:val="0"/>
          <w:lang w:val="en-US"/>
        </w:rPr>
        <w:t xml:space="preserve"> Lite</w:t>
      </w:r>
    </w:p>
    <w:p w:rsidR="0019105A" w:rsidRPr="0019105A" w:rsidRDefault="0019105A" w:rsidP="0019105A">
      <w:pPr>
        <w:pStyle w:val="StandardWeb"/>
        <w:rPr>
          <w:lang w:val="en-US"/>
        </w:rPr>
      </w:pPr>
      <w:proofErr w:type="spellStart"/>
      <w:r w:rsidRPr="0019105A">
        <w:rPr>
          <w:lang w:val="en-US"/>
        </w:rPr>
        <w:t>WPForms</w:t>
      </w:r>
      <w:proofErr w:type="spellEnd"/>
      <w:r w:rsidRPr="0019105A">
        <w:rPr>
          <w:lang w:val="en-US"/>
        </w:rPr>
        <w:t xml:space="preserve"> Lite is an easy-to-use, beginner-friendly drag-and-drop form builder for WordPress that allows you to create contact forms, feedback forms, subscription forms, and more without any coding knowledge. With features such as pre-built templates, basic spam protection, email notifications, and seamless integration into pages or widgets, it is perfect for adding interactive, reliable forms to your website, enhancing user engagement and communication.</w:t>
      </w:r>
    </w:p>
    <w:p w:rsidR="0019105A" w:rsidRDefault="0019105A" w:rsidP="0019105A"/>
    <w:p w:rsidR="0019105A" w:rsidRPr="0019105A" w:rsidRDefault="0019105A" w:rsidP="0019105A">
      <w:pPr>
        <w:pStyle w:val="berschrift3"/>
        <w:rPr>
          <w:lang w:val="en-US"/>
        </w:rPr>
      </w:pPr>
      <w:proofErr w:type="spellStart"/>
      <w:r w:rsidRPr="0019105A">
        <w:rPr>
          <w:rStyle w:val="Fett"/>
          <w:b w:val="0"/>
          <w:bCs w:val="0"/>
          <w:lang w:val="en-US"/>
        </w:rPr>
        <w:t>TranslatePress</w:t>
      </w:r>
      <w:proofErr w:type="spellEnd"/>
    </w:p>
    <w:p w:rsidR="0019105A" w:rsidRPr="0019105A" w:rsidRDefault="0019105A" w:rsidP="0019105A">
      <w:pPr>
        <w:pStyle w:val="StandardWeb"/>
        <w:rPr>
          <w:lang w:val="en-US"/>
        </w:rPr>
      </w:pPr>
      <w:proofErr w:type="spellStart"/>
      <w:r w:rsidRPr="0019105A">
        <w:rPr>
          <w:lang w:val="en-US"/>
        </w:rPr>
        <w:t>TranslatePress</w:t>
      </w:r>
      <w:proofErr w:type="spellEnd"/>
      <w:r w:rsidRPr="0019105A">
        <w:rPr>
          <w:lang w:val="en-US"/>
        </w:rPr>
        <w:t xml:space="preserve"> is a visual multilingual plugin for WordPress that lets you translate your entire site directly from the front end, including pages, posts, menus, themes, plugins, and </w:t>
      </w:r>
      <w:proofErr w:type="spellStart"/>
      <w:r w:rsidRPr="0019105A">
        <w:rPr>
          <w:lang w:val="en-US"/>
        </w:rPr>
        <w:t>shortcodes</w:t>
      </w:r>
      <w:proofErr w:type="spellEnd"/>
      <w:r w:rsidRPr="0019105A">
        <w:rPr>
          <w:lang w:val="en-US"/>
        </w:rPr>
        <w:t>, with real-time preview and language switching. It supports SEO-friendly translated URLs, customizable language switchers, and compatibility with dynamic content, making it an excellent choice for multilingual websites that need accurate, cohesive translations and a seamless user experience across multiple languages.</w:t>
      </w:r>
    </w:p>
    <w:p w:rsidR="0019105A" w:rsidRPr="0019105A" w:rsidRDefault="0019105A" w:rsidP="0019105A">
      <w:pPr>
        <w:rPr>
          <w:rStyle w:val="Fett"/>
          <w:rFonts w:ascii="Segoe UI" w:hAnsi="Segoe UI" w:cs="Segoe UI"/>
          <w:color w:val="000000"/>
          <w:sz w:val="21"/>
          <w:szCs w:val="21"/>
          <w:lang w:val="en-US"/>
        </w:rPr>
      </w:pPr>
    </w:p>
    <w:sectPr w:rsidR="0019105A" w:rsidRPr="001910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99F"/>
    <w:multiLevelType w:val="multilevel"/>
    <w:tmpl w:val="DFB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F7058"/>
    <w:multiLevelType w:val="multilevel"/>
    <w:tmpl w:val="84B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A3480"/>
    <w:multiLevelType w:val="multilevel"/>
    <w:tmpl w:val="988A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E3CE8"/>
    <w:multiLevelType w:val="multilevel"/>
    <w:tmpl w:val="7C5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408E9"/>
    <w:multiLevelType w:val="multilevel"/>
    <w:tmpl w:val="248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A2BC7"/>
    <w:multiLevelType w:val="multilevel"/>
    <w:tmpl w:val="4B56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068F2"/>
    <w:multiLevelType w:val="multilevel"/>
    <w:tmpl w:val="CFF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86F85"/>
    <w:multiLevelType w:val="multilevel"/>
    <w:tmpl w:val="38B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7B"/>
    <w:rsid w:val="000B4091"/>
    <w:rsid w:val="001318B0"/>
    <w:rsid w:val="00162305"/>
    <w:rsid w:val="0019105A"/>
    <w:rsid w:val="002106AE"/>
    <w:rsid w:val="00344919"/>
    <w:rsid w:val="009C717D"/>
    <w:rsid w:val="00B15A7B"/>
    <w:rsid w:val="00B929CF"/>
    <w:rsid w:val="00EC306C"/>
    <w:rsid w:val="00EF795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EF9E"/>
  <w15:chartTrackingRefBased/>
  <w15:docId w15:val="{0B52F324-AE2C-4B3E-95E5-66F15024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1910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1910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C717D"/>
    <w:rPr>
      <w:b/>
      <w:bCs/>
    </w:rPr>
  </w:style>
  <w:style w:type="character" w:customStyle="1" w:styleId="berschrift2Zchn">
    <w:name w:val="Überschrift 2 Zchn"/>
    <w:basedOn w:val="Absatz-Standardschriftart"/>
    <w:link w:val="berschrift2"/>
    <w:uiPriority w:val="9"/>
    <w:rsid w:val="0019105A"/>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191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19105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4240">
      <w:bodyDiv w:val="1"/>
      <w:marLeft w:val="0"/>
      <w:marRight w:val="0"/>
      <w:marTop w:val="0"/>
      <w:marBottom w:val="0"/>
      <w:divBdr>
        <w:top w:val="none" w:sz="0" w:space="0" w:color="auto"/>
        <w:left w:val="none" w:sz="0" w:space="0" w:color="auto"/>
        <w:bottom w:val="none" w:sz="0" w:space="0" w:color="auto"/>
        <w:right w:val="none" w:sz="0" w:space="0" w:color="auto"/>
      </w:divBdr>
    </w:div>
    <w:div w:id="1780366677">
      <w:bodyDiv w:val="1"/>
      <w:marLeft w:val="0"/>
      <w:marRight w:val="0"/>
      <w:marTop w:val="0"/>
      <w:marBottom w:val="0"/>
      <w:divBdr>
        <w:top w:val="none" w:sz="0" w:space="0" w:color="auto"/>
        <w:left w:val="none" w:sz="0" w:space="0" w:color="auto"/>
        <w:bottom w:val="none" w:sz="0" w:space="0" w:color="auto"/>
        <w:right w:val="none" w:sz="0" w:space="0" w:color="auto"/>
      </w:divBdr>
      <w:divsChild>
        <w:div w:id="207881516">
          <w:marLeft w:val="0"/>
          <w:marRight w:val="0"/>
          <w:marTop w:val="0"/>
          <w:marBottom w:val="0"/>
          <w:divBdr>
            <w:top w:val="none" w:sz="0" w:space="0" w:color="auto"/>
            <w:left w:val="none" w:sz="0" w:space="0" w:color="auto"/>
            <w:bottom w:val="none" w:sz="0" w:space="0" w:color="auto"/>
            <w:right w:val="none" w:sz="0" w:space="0" w:color="auto"/>
          </w:divBdr>
          <w:divsChild>
            <w:div w:id="224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2026-01-25T01:20:00Z</dcterms:created>
  <dcterms:modified xsi:type="dcterms:W3CDTF">2026-01-25T03:19:00Z</dcterms:modified>
</cp:coreProperties>
</file>